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4E79"/>
          <w:sz w:val="40"/>
          <w:szCs w:val="40"/>
          <w:rFonts w:ascii="Calibri" w:cs="Calibri" w:eastAsia="Calibri" w:hAnsi="Calibri"/>
        </w:rPr>
        <w:t xml:space="preserve">Amanda Carrillo</w:t>
      </w:r>
    </w:p>
    <w:p>
      <w:pPr>
        <w:spacing w:after="40"/>
        <w:jc w:val="center"/>
      </w:pPr>
      <w:r>
        <w:rPr>
          <w:color w:val="333333"/>
          <w:sz w:val="22"/>
          <w:szCs w:val="22"/>
          <w:rFonts w:ascii="Calibri" w:cs="Calibri" w:eastAsia="Calibri" w:hAnsi="Calibri"/>
        </w:rPr>
        <w:t xml:space="preserve">Private Wealth Management | Client Service Associate</w:t>
      </w:r>
    </w:p>
    <w:p>
      <w:pPr>
        <w:spacing w:after="120"/>
        <w:jc w:val="center"/>
      </w:pPr>
      <w:r>
        <w:rPr>
          <w:color w:val="333333"/>
          <w:sz w:val="20"/>
          <w:szCs w:val="20"/>
          <w:rFonts w:ascii="Calibri" w:cs="Calibri" w:eastAsia="Calibri" w:hAnsi="Calibri"/>
        </w:rPr>
        <w:t xml:space="preserve">Newark, NJ · (862) 215-0584 · amandacarrillo83@outlook.com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SUMMARY</w:t>
      </w:r>
    </w:p>
    <w:p>
      <w:pPr>
        <w:spacing w:after="40"/>
      </w:pPr>
      <w:r>
        <w:rPr>
          <w:sz w:val="20"/>
          <w:szCs w:val="20"/>
          <w:rFonts w:ascii="Calibri" w:cs="Calibri" w:eastAsia="Calibri" w:hAnsi="Calibri"/>
        </w:rPr>
        <w:t xml:space="preserve">Trilingual English–Portuguese–Spanish client service professional with a background in banking customer support and airline service. Experienced in handling client inquiries, resolving sensitive issues, communicating clearly, and maintaining organized documentation in fast-paced environments. Currently pursuing introductory CFA-focused financial studies, with plans to pursue the FINRA Series 7 license when eligible. Committed to building a long-term career in private wealth management and supporting financial advisors in delivering exceptional client experiences.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Client Relationship Support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Banking Customer Service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Account Inquiries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Issue Resolution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Client Documentation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Discretion &amp; Confidentiality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Multilingual Client Communication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English &amp; Portuguese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WORK EXPERIENCE</w:t>
      </w:r>
    </w:p>
    <w:p>
      <w:pPr>
        <w:keepNext/>
        <w:tabs>
          <w:tab w:val="right" w:pos="10512"/>
        </w:tabs>
        <w:spacing w:before="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Customer Service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2023 – 2025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United Airlines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Assisted customers with service requests and resolved issues through clear, professional communication.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Handled time-sensitive inquiries while maintaining attention to detail and service standards.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Coordinated information and follow-up to support a positive customer experience.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Customer Service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2022 – 2023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TAP Air Portugal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Supported English- and Portuguese-speaking customers with inquiries and service needs.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Explained procedures, addressed concerns, and helped customers navigate service options.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Maintained organized communications in a high-volume customer-facing environment.</w:t>
      </w:r>
    </w:p>
    <w:p>
      <w:pPr>
        <w:keepNext/>
        <w:tabs>
          <w:tab w:val="right" w:pos="10512"/>
        </w:tabs>
        <w:spacing w:before="140" w:after="0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Banking Customer Service</w:t>
      </w:r>
      <w:r>
        <w:rPr>
          <w:b/>
          <w:bCs/>
          <w:sz w:val="20"/>
          <w:szCs w:val="20"/>
          <w:rFonts w:ascii="Calibri" w:cs="Calibri" w:eastAsia="Calibri" w:hAnsi="Calibri"/>
        </w:rPr>
        <w:t xml:space="preserve">	2017 – 2020</w:t>
      </w:r>
    </w:p>
    <w:p>
      <w:pPr>
        <w:keepNext/>
        <w:spacing w:after="20"/>
      </w:pPr>
      <w:r>
        <w:rPr>
          <w:i/>
          <w:iCs/>
          <w:color w:val="444444"/>
          <w:sz w:val="20"/>
          <w:szCs w:val="20"/>
          <w:rFonts w:ascii="Calibri" w:cs="Calibri" w:eastAsia="Calibri" w:hAnsi="Calibri"/>
        </w:rPr>
        <w:t xml:space="preserve">Banco Carrefour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Assisted banking customers with routine inquiries and service-related requests.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Communicated financial product and account information in a clear, customer-friendly manner.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Supported accurate handling of customer information and escalated issues when appropriate.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LICENSURE &amp; EDUCATION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Introductory CFA-focused financial studies: in progress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FINRA Series 7: planned next step, not yet licensed (requires firm sponsorship)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High School Diploma</w:t>
      </w:r>
    </w:p>
    <w:p>
      <w:pPr>
        <w:pBdr>
          <w:bottom w:val="single" w:color="1F4E79" w:sz="6" w:space="2"/>
        </w:pBdr>
        <w:spacing w:before="120" w:after="60"/>
      </w:pPr>
      <w:r>
        <w:rPr>
          <w:b/>
          <w:bCs/>
          <w:color w:val="1F4E79"/>
          <w:sz w:val="22"/>
          <w:szCs w:val="22"/>
          <w:rFonts w:ascii="Calibri" w:cs="Calibri" w:eastAsia="Calibri" w:hAnsi="Calibri"/>
          <w:spacing w:val="20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Portuguese: fluent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English: fluent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  <w:rFonts w:ascii="Calibri" w:cs="Calibri" w:eastAsia="Calibri" w:hAnsi="Calibri"/>
        </w:rPr>
        <w:t xml:space="preserve">Spanish: proficiency to confirm</w:t>
      </w:r>
    </w:p>
    <w:sectPr>
      <w:pgSz w:w="12240" w:h="15840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Carrillo Resume</dc:title>
  <dc:creator>Amanda Carrillo</dc:creator>
  <cp:lastModifiedBy>Un-named</cp:lastModifiedBy>
  <cp:revision>1</cp:revision>
  <dcterms:created xsi:type="dcterms:W3CDTF">2026-10-19T17:59:31.260Z</dcterms:created>
  <dcterms:modified xsi:type="dcterms:W3CDTF">2026-10-19T17:59:31.260Z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